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40A" w:rsidRPr="002C5743" w:rsidRDefault="00E7640A" w:rsidP="00A95D3F">
      <w:pPr>
        <w:spacing w:line="600" w:lineRule="exact"/>
        <w:jc w:val="center"/>
        <w:rPr>
          <w:rFonts w:ascii="宋体"/>
          <w:b/>
          <w:bCs/>
          <w:sz w:val="36"/>
          <w:szCs w:val="36"/>
        </w:rPr>
      </w:pPr>
      <w:r w:rsidRPr="002C5743">
        <w:rPr>
          <w:rFonts w:ascii="宋体" w:hAnsi="宋体" w:cs="宋体" w:hint="eastAsia"/>
          <w:b/>
          <w:bCs/>
          <w:sz w:val="36"/>
          <w:szCs w:val="36"/>
        </w:rPr>
        <w:t>体育教学部党员处级干部双重组织生活制度</w:t>
      </w:r>
    </w:p>
    <w:p w:rsidR="00E7640A" w:rsidRDefault="00E7640A" w:rsidP="00A95D3F">
      <w:pPr>
        <w:spacing w:line="600" w:lineRule="exact"/>
        <w:jc w:val="center"/>
        <w:rPr>
          <w:rFonts w:ascii="黑体" w:eastAsia="黑体" w:hAnsi="黑体"/>
          <w:sz w:val="36"/>
          <w:szCs w:val="36"/>
        </w:rPr>
      </w:pPr>
    </w:p>
    <w:p w:rsidR="00E7640A" w:rsidRPr="00A95D3F" w:rsidRDefault="00E7640A" w:rsidP="004F46B1">
      <w:pPr>
        <w:spacing w:line="560" w:lineRule="exact"/>
        <w:jc w:val="center"/>
        <w:rPr>
          <w:rFonts w:ascii="楷体" w:eastAsia="楷体" w:hAnsi="楷体"/>
          <w:sz w:val="28"/>
          <w:szCs w:val="28"/>
        </w:rPr>
      </w:pPr>
      <w:r w:rsidRPr="00A95D3F">
        <w:rPr>
          <w:rFonts w:ascii="楷体" w:eastAsia="楷体" w:hAnsi="楷体" w:cs="楷体" w:hint="eastAsia"/>
          <w:sz w:val="28"/>
          <w:szCs w:val="28"/>
        </w:rPr>
        <w:t>第一章</w:t>
      </w:r>
      <w:r w:rsidRPr="00A95D3F">
        <w:rPr>
          <w:rFonts w:ascii="楷体" w:eastAsia="楷体" w:hAnsi="楷体" w:cs="楷体"/>
          <w:sz w:val="28"/>
          <w:szCs w:val="28"/>
        </w:rPr>
        <w:t xml:space="preserve">  </w:t>
      </w:r>
      <w:r w:rsidRPr="00A95D3F">
        <w:rPr>
          <w:rFonts w:ascii="楷体" w:eastAsia="楷体" w:hAnsi="楷体" w:cs="楷体" w:hint="eastAsia"/>
          <w:sz w:val="28"/>
          <w:szCs w:val="28"/>
        </w:rPr>
        <w:t>总</w:t>
      </w:r>
      <w:r w:rsidRPr="00A95D3F">
        <w:rPr>
          <w:rFonts w:ascii="楷体" w:eastAsia="楷体" w:hAnsi="楷体" w:cs="楷体"/>
          <w:sz w:val="28"/>
          <w:szCs w:val="28"/>
        </w:rPr>
        <w:t xml:space="preserve">    </w:t>
      </w:r>
      <w:r w:rsidRPr="00A95D3F">
        <w:rPr>
          <w:rFonts w:ascii="楷体" w:eastAsia="楷体" w:hAnsi="楷体" w:cs="楷体" w:hint="eastAsia"/>
          <w:sz w:val="28"/>
          <w:szCs w:val="28"/>
        </w:rPr>
        <w:t>则</w:t>
      </w:r>
    </w:p>
    <w:p w:rsidR="00E7640A" w:rsidRPr="00A95D3F" w:rsidRDefault="00E7640A" w:rsidP="00045065">
      <w:pPr>
        <w:spacing w:line="560" w:lineRule="exact"/>
        <w:ind w:firstLineChars="200" w:firstLine="31680"/>
        <w:jc w:val="left"/>
        <w:rPr>
          <w:rFonts w:ascii="宋体"/>
          <w:sz w:val="28"/>
          <w:szCs w:val="28"/>
        </w:rPr>
      </w:pPr>
      <w:r w:rsidRPr="00A95D3F">
        <w:rPr>
          <w:rFonts w:ascii="黑体" w:eastAsia="黑体" w:hAnsi="黑体" w:cs="黑体" w:hint="eastAsia"/>
          <w:sz w:val="28"/>
          <w:szCs w:val="28"/>
        </w:rPr>
        <w:t>第一条</w:t>
      </w:r>
      <w:r w:rsidRPr="00A95D3F">
        <w:rPr>
          <w:rFonts w:ascii="宋体" w:hAnsi="宋体" w:cs="宋体"/>
          <w:sz w:val="28"/>
          <w:szCs w:val="28"/>
        </w:rPr>
        <w:t xml:space="preserve">  </w:t>
      </w:r>
      <w:r w:rsidRPr="00A95D3F">
        <w:rPr>
          <w:rFonts w:ascii="宋体" w:hAnsi="宋体" w:cs="宋体" w:hint="eastAsia"/>
          <w:sz w:val="28"/>
          <w:szCs w:val="28"/>
        </w:rPr>
        <w:t>为进一步落实全面从严治党要求，严肃党内政治生活，充分发挥“关键少数”的引领示范作用，根据《中国共产党章程》《关</w:t>
      </w:r>
      <w:r>
        <w:rPr>
          <w:rFonts w:ascii="宋体" w:hAnsi="宋体" w:cs="宋体" w:hint="eastAsia"/>
          <w:sz w:val="28"/>
          <w:szCs w:val="28"/>
        </w:rPr>
        <w:t>于新形势下党内政治生活的若干准则》和中央、省委有关规定，结合创建</w:t>
      </w:r>
      <w:r>
        <w:rPr>
          <w:rFonts w:ascii="宋体" w:cs="宋体" w:hint="eastAsia"/>
          <w:sz w:val="28"/>
          <w:szCs w:val="28"/>
        </w:rPr>
        <w:t>“</w:t>
      </w:r>
      <w:r>
        <w:rPr>
          <w:rFonts w:ascii="宋体" w:hAnsi="宋体" w:cs="宋体" w:hint="eastAsia"/>
          <w:sz w:val="28"/>
          <w:szCs w:val="28"/>
        </w:rPr>
        <w:t>一流党建</w:t>
      </w:r>
      <w:r>
        <w:rPr>
          <w:rFonts w:ascii="宋体" w:cs="宋体" w:hint="eastAsia"/>
          <w:sz w:val="28"/>
          <w:szCs w:val="28"/>
        </w:rPr>
        <w:t>”</w:t>
      </w:r>
      <w:r>
        <w:rPr>
          <w:rFonts w:ascii="宋体" w:hAnsi="宋体" w:cs="宋体" w:hint="eastAsia"/>
          <w:sz w:val="28"/>
          <w:szCs w:val="28"/>
        </w:rPr>
        <w:t>工作</w:t>
      </w:r>
      <w:r w:rsidRPr="00A95D3F">
        <w:rPr>
          <w:rFonts w:ascii="宋体" w:hAnsi="宋体" w:cs="宋体" w:hint="eastAsia"/>
          <w:sz w:val="28"/>
          <w:szCs w:val="28"/>
        </w:rPr>
        <w:t>实际，制定本制度。</w:t>
      </w:r>
      <w:r w:rsidRPr="00A95D3F">
        <w:rPr>
          <w:rFonts w:ascii="宋体" w:hAnsi="宋体" w:cs="宋体"/>
          <w:sz w:val="28"/>
          <w:szCs w:val="28"/>
        </w:rPr>
        <w:t xml:space="preserve"> </w:t>
      </w:r>
    </w:p>
    <w:p w:rsidR="00E7640A" w:rsidRPr="00A95D3F" w:rsidRDefault="00E7640A" w:rsidP="00045065">
      <w:pPr>
        <w:spacing w:line="560" w:lineRule="exact"/>
        <w:ind w:firstLineChars="200" w:firstLine="31680"/>
        <w:jc w:val="left"/>
        <w:rPr>
          <w:rFonts w:ascii="宋体"/>
          <w:sz w:val="28"/>
          <w:szCs w:val="28"/>
        </w:rPr>
      </w:pPr>
      <w:r w:rsidRPr="00A95D3F">
        <w:rPr>
          <w:rFonts w:ascii="黑体" w:eastAsia="黑体" w:hAnsi="黑体" w:cs="黑体" w:hint="eastAsia"/>
          <w:sz w:val="28"/>
          <w:szCs w:val="28"/>
        </w:rPr>
        <w:t>第二条</w:t>
      </w:r>
      <w:r w:rsidRPr="00A95D3F">
        <w:rPr>
          <w:rFonts w:ascii="宋体" w:hAnsi="宋体" w:cs="宋体"/>
          <w:sz w:val="28"/>
          <w:szCs w:val="28"/>
        </w:rPr>
        <w:t xml:space="preserve">  </w:t>
      </w:r>
      <w:r w:rsidRPr="00A95D3F">
        <w:rPr>
          <w:rFonts w:ascii="宋体" w:hAnsi="宋体" w:cs="宋体" w:hint="eastAsia"/>
          <w:sz w:val="28"/>
          <w:szCs w:val="28"/>
        </w:rPr>
        <w:t>双重组织生活是指党员</w:t>
      </w:r>
      <w:r>
        <w:rPr>
          <w:rFonts w:ascii="宋体" w:hAnsi="宋体" w:cs="宋体" w:hint="eastAsia"/>
          <w:sz w:val="28"/>
          <w:szCs w:val="28"/>
        </w:rPr>
        <w:t>处级</w:t>
      </w:r>
      <w:r w:rsidRPr="00A95D3F">
        <w:rPr>
          <w:rFonts w:ascii="宋体" w:hAnsi="宋体" w:cs="宋体" w:hint="eastAsia"/>
          <w:sz w:val="28"/>
          <w:szCs w:val="28"/>
        </w:rPr>
        <w:t>干部在参加</w:t>
      </w:r>
      <w:r>
        <w:rPr>
          <w:rFonts w:ascii="宋体" w:hAnsi="宋体" w:cs="宋体" w:hint="eastAsia"/>
          <w:sz w:val="28"/>
          <w:szCs w:val="28"/>
        </w:rPr>
        <w:t>领导班子</w:t>
      </w:r>
      <w:r w:rsidRPr="00A95D3F">
        <w:rPr>
          <w:rFonts w:ascii="宋体" w:hAnsi="宋体" w:cs="宋体" w:hint="eastAsia"/>
          <w:sz w:val="28"/>
          <w:szCs w:val="28"/>
        </w:rPr>
        <w:t>民主生活会的同时，必须以普通党员身份参加所在党支部（党小组）的党员大会、党小组会、党课教育、党员组织生活会、“主题党日”等党内活动。</w:t>
      </w:r>
      <w:r w:rsidRPr="00A95D3F">
        <w:rPr>
          <w:rFonts w:ascii="宋体" w:hAnsi="宋体" w:cs="宋体"/>
          <w:sz w:val="28"/>
          <w:szCs w:val="28"/>
        </w:rPr>
        <w:t xml:space="preserve"> </w:t>
      </w:r>
    </w:p>
    <w:p w:rsidR="00E7640A" w:rsidRPr="00A95D3F" w:rsidRDefault="00E7640A" w:rsidP="00045065">
      <w:pPr>
        <w:spacing w:line="560" w:lineRule="exact"/>
        <w:ind w:firstLineChars="200" w:firstLine="31680"/>
        <w:jc w:val="left"/>
        <w:rPr>
          <w:rFonts w:ascii="宋体"/>
          <w:sz w:val="28"/>
          <w:szCs w:val="28"/>
        </w:rPr>
      </w:pPr>
      <w:r w:rsidRPr="00A95D3F">
        <w:rPr>
          <w:rFonts w:ascii="黑体" w:eastAsia="黑体" w:hAnsi="黑体" w:cs="黑体" w:hint="eastAsia"/>
          <w:sz w:val="28"/>
          <w:szCs w:val="28"/>
        </w:rPr>
        <w:t>第三条</w:t>
      </w:r>
      <w:r w:rsidRPr="00A95D3F">
        <w:rPr>
          <w:rFonts w:ascii="宋体" w:hAnsi="宋体" w:cs="宋体"/>
          <w:sz w:val="28"/>
          <w:szCs w:val="28"/>
        </w:rPr>
        <w:t xml:space="preserve">  </w:t>
      </w:r>
      <w:r w:rsidRPr="00A95D3F">
        <w:rPr>
          <w:rFonts w:ascii="宋体" w:hAnsi="宋体" w:cs="宋体" w:hint="eastAsia"/>
          <w:sz w:val="28"/>
          <w:szCs w:val="28"/>
        </w:rPr>
        <w:t>党员</w:t>
      </w:r>
      <w:r>
        <w:rPr>
          <w:rFonts w:ascii="宋体" w:hAnsi="宋体" w:cs="宋体" w:hint="eastAsia"/>
          <w:sz w:val="28"/>
          <w:szCs w:val="28"/>
        </w:rPr>
        <w:t>处级</w:t>
      </w:r>
      <w:r w:rsidRPr="00A95D3F">
        <w:rPr>
          <w:rFonts w:ascii="宋体" w:hAnsi="宋体" w:cs="宋体" w:hint="eastAsia"/>
          <w:sz w:val="28"/>
          <w:szCs w:val="28"/>
        </w:rPr>
        <w:t>干部</w:t>
      </w:r>
      <w:r>
        <w:rPr>
          <w:rFonts w:ascii="宋体" w:hAnsi="宋体" w:cs="宋体" w:hint="eastAsia"/>
          <w:sz w:val="28"/>
          <w:szCs w:val="28"/>
        </w:rPr>
        <w:t>不论职务高低</w:t>
      </w:r>
      <w:r w:rsidRPr="00A95D3F">
        <w:rPr>
          <w:rFonts w:ascii="宋体" w:hAnsi="宋体" w:cs="宋体" w:hint="eastAsia"/>
          <w:sz w:val="28"/>
          <w:szCs w:val="28"/>
        </w:rPr>
        <w:t>，必须编入一个党支部（党小组），参加党的组织生活，自觉履行党员义务，主动向党支部汇报思想和工作，按时交纳党费，不允许有任何不参加党的组织生活、不接受党内外群众监督的特殊党员。</w:t>
      </w:r>
      <w:r w:rsidRPr="00A95D3F">
        <w:rPr>
          <w:rFonts w:ascii="宋体" w:hAnsi="宋体" w:cs="宋体"/>
          <w:sz w:val="28"/>
          <w:szCs w:val="28"/>
        </w:rPr>
        <w:t xml:space="preserve"> </w:t>
      </w:r>
    </w:p>
    <w:p w:rsidR="00E7640A" w:rsidRPr="00A95D3F" w:rsidRDefault="00E7640A" w:rsidP="004F46B1">
      <w:pPr>
        <w:spacing w:line="560" w:lineRule="exact"/>
        <w:jc w:val="center"/>
        <w:rPr>
          <w:rFonts w:ascii="楷体" w:eastAsia="楷体" w:hAnsi="楷体"/>
          <w:sz w:val="28"/>
          <w:szCs w:val="28"/>
        </w:rPr>
      </w:pPr>
      <w:r w:rsidRPr="00A95D3F">
        <w:rPr>
          <w:rFonts w:ascii="楷体" w:eastAsia="楷体" w:hAnsi="楷体" w:cs="楷体" w:hint="eastAsia"/>
          <w:sz w:val="28"/>
          <w:szCs w:val="28"/>
        </w:rPr>
        <w:t>第二章</w:t>
      </w:r>
      <w:r w:rsidRPr="00A95D3F">
        <w:rPr>
          <w:rFonts w:ascii="楷体" w:eastAsia="楷体" w:hAnsi="楷体" w:cs="楷体"/>
          <w:sz w:val="28"/>
          <w:szCs w:val="28"/>
        </w:rPr>
        <w:t xml:space="preserve">  </w:t>
      </w:r>
      <w:r w:rsidRPr="00A95D3F">
        <w:rPr>
          <w:rFonts w:ascii="楷体" w:eastAsia="楷体" w:hAnsi="楷体" w:cs="楷体" w:hint="eastAsia"/>
          <w:sz w:val="28"/>
          <w:szCs w:val="28"/>
        </w:rPr>
        <w:t>内容和要求</w:t>
      </w:r>
    </w:p>
    <w:p w:rsidR="00E7640A" w:rsidRPr="00A95D3F" w:rsidRDefault="00E7640A" w:rsidP="00045065">
      <w:pPr>
        <w:spacing w:line="560" w:lineRule="exact"/>
        <w:ind w:firstLineChars="200" w:firstLine="31680"/>
        <w:rPr>
          <w:rFonts w:ascii="宋体"/>
          <w:sz w:val="28"/>
          <w:szCs w:val="28"/>
        </w:rPr>
      </w:pPr>
      <w:r w:rsidRPr="00A95D3F">
        <w:rPr>
          <w:rFonts w:ascii="黑体" w:eastAsia="黑体" w:hAnsi="黑体" w:cs="黑体" w:hint="eastAsia"/>
          <w:sz w:val="28"/>
          <w:szCs w:val="28"/>
        </w:rPr>
        <w:t>第四条</w:t>
      </w:r>
      <w:r w:rsidRPr="00A95D3F">
        <w:rPr>
          <w:rFonts w:ascii="宋体" w:hAnsi="宋体" w:cs="宋体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党员处级</w:t>
      </w:r>
      <w:r w:rsidRPr="00A95D3F">
        <w:rPr>
          <w:rFonts w:ascii="宋体" w:hAnsi="宋体" w:cs="宋体" w:hint="eastAsia"/>
          <w:sz w:val="28"/>
          <w:szCs w:val="28"/>
        </w:rPr>
        <w:t>干部参加双重组织生活的基本要求是：①贯彻落实中央和省委关于党员领导干部双重组织生活制度，遵守上级党组织和所在党支部（党小组）的相关规定，接受党内外师生员工的监督；②自觉参加所在党支部（党小组）的组织生活和开展党内活动，因故不能参加组织生活，应主动向党支部（党小组）请假，不得无故不参加党员组织生活。③参加党员组织生活时，带头学习、带头发言、带头讲党课，关心和支持党支部（党小组）组织管理好党员组织生活，指导支部加强和改进自身建设。</w:t>
      </w:r>
    </w:p>
    <w:p w:rsidR="00E7640A" w:rsidRPr="00A95D3F" w:rsidRDefault="00E7640A" w:rsidP="00045065">
      <w:pPr>
        <w:spacing w:line="560" w:lineRule="exact"/>
        <w:ind w:firstLineChars="200" w:firstLine="31680"/>
        <w:jc w:val="left"/>
        <w:rPr>
          <w:rFonts w:ascii="宋体"/>
          <w:sz w:val="28"/>
          <w:szCs w:val="28"/>
        </w:rPr>
      </w:pPr>
      <w:r w:rsidRPr="00A95D3F">
        <w:rPr>
          <w:rFonts w:ascii="黑体" w:eastAsia="黑体" w:hAnsi="黑体" w:cs="黑体" w:hint="eastAsia"/>
          <w:sz w:val="28"/>
          <w:szCs w:val="28"/>
        </w:rPr>
        <w:t>第五条</w:t>
      </w:r>
      <w:r w:rsidRPr="00A95D3F">
        <w:rPr>
          <w:rFonts w:ascii="宋体" w:hAnsi="宋体" w:cs="宋体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党员处级</w:t>
      </w:r>
      <w:r w:rsidRPr="00A95D3F">
        <w:rPr>
          <w:rFonts w:ascii="宋体" w:hAnsi="宋体" w:cs="宋体" w:hint="eastAsia"/>
          <w:sz w:val="28"/>
          <w:szCs w:val="28"/>
        </w:rPr>
        <w:t>干部定期参加</w:t>
      </w:r>
      <w:r>
        <w:rPr>
          <w:rFonts w:ascii="宋体" w:hAnsi="宋体" w:cs="宋体" w:hint="eastAsia"/>
          <w:sz w:val="28"/>
          <w:szCs w:val="28"/>
        </w:rPr>
        <w:t>党总支</w:t>
      </w:r>
      <w:r w:rsidRPr="00A95D3F">
        <w:rPr>
          <w:rFonts w:ascii="宋体" w:hAnsi="宋体" w:cs="宋体" w:hint="eastAsia"/>
          <w:sz w:val="28"/>
          <w:szCs w:val="28"/>
        </w:rPr>
        <w:t>理论学习中心组集体学习研讨，把党章党规、习近平新时代中国特色社会主义思想作为主要内容，加强研讨式、互动式、调研式学习，领导班子成员作好主题发言。上级对理论学习中心组学习另有规定的，按有关规定执行。</w:t>
      </w:r>
      <w:r w:rsidRPr="00A95D3F">
        <w:rPr>
          <w:rFonts w:ascii="宋体" w:hAnsi="宋体" w:cs="宋体"/>
          <w:sz w:val="28"/>
          <w:szCs w:val="28"/>
        </w:rPr>
        <w:t xml:space="preserve"> </w:t>
      </w:r>
    </w:p>
    <w:p w:rsidR="00E7640A" w:rsidRPr="00A95D3F" w:rsidRDefault="00E7640A" w:rsidP="00045065">
      <w:pPr>
        <w:spacing w:line="560" w:lineRule="exact"/>
        <w:ind w:firstLineChars="200" w:firstLine="31680"/>
        <w:jc w:val="left"/>
        <w:rPr>
          <w:rFonts w:ascii="宋体"/>
          <w:sz w:val="28"/>
          <w:szCs w:val="28"/>
        </w:rPr>
      </w:pPr>
      <w:r w:rsidRPr="00A95D3F">
        <w:rPr>
          <w:rFonts w:ascii="黑体" w:eastAsia="黑体" w:hAnsi="黑体" w:cs="黑体" w:hint="eastAsia"/>
          <w:sz w:val="28"/>
          <w:szCs w:val="28"/>
        </w:rPr>
        <w:t>第六条</w:t>
      </w:r>
      <w:r w:rsidRPr="00A95D3F">
        <w:rPr>
          <w:rFonts w:ascii="宋体" w:hAnsi="宋体" w:cs="宋体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党员处级</w:t>
      </w:r>
      <w:r w:rsidRPr="00A95D3F">
        <w:rPr>
          <w:rFonts w:ascii="宋体" w:hAnsi="宋体" w:cs="宋体" w:hint="eastAsia"/>
          <w:sz w:val="28"/>
          <w:szCs w:val="28"/>
        </w:rPr>
        <w:t>干部必须坚持参加领导班子民主生活会。会前按要求认真学习上级指示精神和有关文件要求，深入查找梳理问题，深刻开展党性分析，撰写个人发言提纲，列出问题清单、整改清单；会上认真负责地开展批评与自我批评；会后建立整改台账，抓好整改落实。</w:t>
      </w:r>
    </w:p>
    <w:p w:rsidR="00E7640A" w:rsidRPr="00A95D3F" w:rsidRDefault="00E7640A" w:rsidP="00045065">
      <w:pPr>
        <w:spacing w:line="560" w:lineRule="exact"/>
        <w:ind w:firstLineChars="200" w:firstLine="31680"/>
        <w:jc w:val="left"/>
        <w:rPr>
          <w:rFonts w:ascii="宋体"/>
          <w:sz w:val="28"/>
          <w:szCs w:val="28"/>
        </w:rPr>
      </w:pPr>
      <w:r w:rsidRPr="00A95D3F">
        <w:rPr>
          <w:rFonts w:ascii="黑体" w:eastAsia="黑体" w:hAnsi="黑体" w:cs="黑体" w:hint="eastAsia"/>
          <w:sz w:val="28"/>
          <w:szCs w:val="28"/>
        </w:rPr>
        <w:t>第七条</w:t>
      </w:r>
      <w:r w:rsidRPr="00A95D3F">
        <w:rPr>
          <w:rFonts w:ascii="宋体" w:hAnsi="宋体" w:cs="宋体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党员处级</w:t>
      </w:r>
      <w:r w:rsidRPr="00A95D3F">
        <w:rPr>
          <w:rFonts w:ascii="宋体" w:hAnsi="宋体" w:cs="宋体" w:hint="eastAsia"/>
          <w:sz w:val="28"/>
          <w:szCs w:val="28"/>
        </w:rPr>
        <w:t>干部以普通党员身份参加所在支部党员大会，与其他党员一起参加学习、交流思想、讨论表决。同时，积极参加党支部（党小组）开展的“主题党日”。</w:t>
      </w:r>
    </w:p>
    <w:p w:rsidR="00E7640A" w:rsidRPr="00A95D3F" w:rsidRDefault="00E7640A" w:rsidP="00045065">
      <w:pPr>
        <w:spacing w:line="560" w:lineRule="exact"/>
        <w:ind w:firstLineChars="200" w:firstLine="31680"/>
        <w:jc w:val="left"/>
        <w:rPr>
          <w:rFonts w:ascii="宋体"/>
          <w:sz w:val="28"/>
          <w:szCs w:val="28"/>
        </w:rPr>
      </w:pPr>
      <w:r w:rsidRPr="00A95D3F">
        <w:rPr>
          <w:rFonts w:ascii="黑体" w:eastAsia="黑体" w:hAnsi="黑体" w:cs="黑体" w:hint="eastAsia"/>
          <w:sz w:val="28"/>
          <w:szCs w:val="28"/>
        </w:rPr>
        <w:t>第八条</w:t>
      </w:r>
      <w:r w:rsidRPr="00A95D3F">
        <w:rPr>
          <w:rFonts w:ascii="宋体" w:hAnsi="宋体" w:cs="宋体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党员处级</w:t>
      </w:r>
      <w:r w:rsidRPr="00A95D3F">
        <w:rPr>
          <w:rFonts w:ascii="宋体" w:hAnsi="宋体" w:cs="宋体" w:hint="eastAsia"/>
          <w:sz w:val="28"/>
          <w:szCs w:val="28"/>
        </w:rPr>
        <w:t>干部定期给党员讲党课。每年要到所在党支部和</w:t>
      </w:r>
      <w:r>
        <w:rPr>
          <w:rFonts w:ascii="宋体" w:hAnsi="宋体" w:cs="宋体" w:hint="eastAsia"/>
          <w:sz w:val="28"/>
          <w:szCs w:val="28"/>
        </w:rPr>
        <w:t>所联系党支部</w:t>
      </w:r>
      <w:r w:rsidRPr="00A95D3F">
        <w:rPr>
          <w:rFonts w:ascii="宋体" w:hAnsi="宋体" w:cs="宋体" w:hint="eastAsia"/>
          <w:sz w:val="28"/>
          <w:szCs w:val="28"/>
        </w:rPr>
        <w:t>讲党课。党课内容要贴近党员思想、工作和生活实际，不搞照本宣科。</w:t>
      </w:r>
    </w:p>
    <w:p w:rsidR="00E7640A" w:rsidRPr="00A95D3F" w:rsidRDefault="00E7640A" w:rsidP="00045065">
      <w:pPr>
        <w:spacing w:line="560" w:lineRule="exact"/>
        <w:ind w:firstLineChars="200" w:firstLine="31680"/>
        <w:jc w:val="left"/>
        <w:rPr>
          <w:rFonts w:ascii="宋体"/>
          <w:sz w:val="28"/>
          <w:szCs w:val="28"/>
        </w:rPr>
      </w:pPr>
      <w:r w:rsidRPr="00A95D3F">
        <w:rPr>
          <w:rFonts w:ascii="黑体" w:eastAsia="黑体" w:hAnsi="黑体" w:cs="黑体" w:hint="eastAsia"/>
          <w:sz w:val="28"/>
          <w:szCs w:val="28"/>
        </w:rPr>
        <w:t>第九条</w:t>
      </w:r>
      <w:r w:rsidRPr="00A95D3F">
        <w:rPr>
          <w:rFonts w:ascii="宋体" w:hAnsi="宋体" w:cs="宋体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党员处级干部</w:t>
      </w:r>
      <w:r w:rsidRPr="00A95D3F">
        <w:rPr>
          <w:rFonts w:ascii="宋体" w:hAnsi="宋体" w:cs="宋体" w:hint="eastAsia"/>
          <w:sz w:val="28"/>
          <w:szCs w:val="28"/>
        </w:rPr>
        <w:t>之间、上级党组织书记与下级党组织书记之间，坚持开展谈心谈话，通过座</w:t>
      </w:r>
      <w:r>
        <w:rPr>
          <w:rFonts w:ascii="宋体" w:hAnsi="宋体" w:cs="宋体" w:hint="eastAsia"/>
          <w:sz w:val="28"/>
          <w:szCs w:val="28"/>
        </w:rPr>
        <w:t>谈交流等形式，征求意见建议，及时梳理汇总，主动改进工作。党员处级</w:t>
      </w:r>
      <w:r w:rsidRPr="00A95D3F">
        <w:rPr>
          <w:rFonts w:ascii="宋体" w:hAnsi="宋体" w:cs="宋体" w:hint="eastAsia"/>
          <w:sz w:val="28"/>
          <w:szCs w:val="28"/>
        </w:rPr>
        <w:t>干部与所在党支部（党小组）党员之间也要开展经常性谈心谈话，交流思想、坦诚相见，习惯于在同志间相互提醒和督促中改正错误、共同进步。</w:t>
      </w:r>
    </w:p>
    <w:p w:rsidR="00E7640A" w:rsidRPr="00A95D3F" w:rsidRDefault="00E7640A" w:rsidP="00045065">
      <w:pPr>
        <w:spacing w:line="560" w:lineRule="exact"/>
        <w:ind w:firstLineChars="200" w:firstLine="31680"/>
        <w:jc w:val="left"/>
        <w:rPr>
          <w:rFonts w:ascii="宋体"/>
          <w:sz w:val="28"/>
          <w:szCs w:val="28"/>
        </w:rPr>
      </w:pPr>
      <w:r w:rsidRPr="00A95D3F">
        <w:rPr>
          <w:rFonts w:ascii="黑体" w:eastAsia="黑体" w:hAnsi="黑体" w:cs="黑体" w:hint="eastAsia"/>
          <w:sz w:val="28"/>
          <w:szCs w:val="28"/>
        </w:rPr>
        <w:t>第十条</w:t>
      </w:r>
      <w:r w:rsidRPr="00A95D3F">
        <w:rPr>
          <w:rFonts w:ascii="宋体" w:hAnsi="宋体" w:cs="宋体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党员处级</w:t>
      </w:r>
      <w:r w:rsidRPr="00A95D3F">
        <w:rPr>
          <w:rFonts w:ascii="宋体" w:hAnsi="宋体" w:cs="宋体" w:hint="eastAsia"/>
          <w:sz w:val="28"/>
          <w:szCs w:val="28"/>
        </w:rPr>
        <w:t>干部按时参加所在党支部（党小组）组织生活会，并到</w:t>
      </w:r>
      <w:r>
        <w:rPr>
          <w:rFonts w:ascii="宋体" w:hAnsi="宋体" w:cs="宋体" w:hint="eastAsia"/>
          <w:sz w:val="28"/>
          <w:szCs w:val="28"/>
        </w:rPr>
        <w:t>联系支部</w:t>
      </w:r>
      <w:r w:rsidRPr="00A95D3F">
        <w:rPr>
          <w:rFonts w:ascii="宋体" w:hAnsi="宋体" w:cs="宋体" w:hint="eastAsia"/>
          <w:sz w:val="28"/>
          <w:szCs w:val="28"/>
        </w:rPr>
        <w:t>参加指导组织生活会。参加所在党支部（党小组）组织生活会时，要以普通党员身份开展积极的思想交流和思想斗争，认真总结经验教训，带头开展批评与自我批评，认真倾听普通党员的意见建议，自觉接受党员群众监督，以实际行动带动组织生活的正常开展；指导</w:t>
      </w:r>
      <w:r>
        <w:rPr>
          <w:rFonts w:ascii="宋体" w:hAnsi="宋体" w:cs="宋体" w:hint="eastAsia"/>
          <w:sz w:val="28"/>
          <w:szCs w:val="28"/>
        </w:rPr>
        <w:t>联系支部</w:t>
      </w:r>
      <w:r w:rsidRPr="00A95D3F">
        <w:rPr>
          <w:rFonts w:ascii="宋体" w:hAnsi="宋体" w:cs="宋体" w:hint="eastAsia"/>
          <w:sz w:val="28"/>
          <w:szCs w:val="28"/>
        </w:rPr>
        <w:t>组织生活会时，要进行点评。</w:t>
      </w:r>
    </w:p>
    <w:p w:rsidR="00E7640A" w:rsidRPr="00A95D3F" w:rsidRDefault="00E7640A" w:rsidP="004F46B1">
      <w:pPr>
        <w:spacing w:line="560" w:lineRule="exact"/>
        <w:jc w:val="center"/>
        <w:rPr>
          <w:rFonts w:ascii="宋体"/>
          <w:sz w:val="28"/>
          <w:szCs w:val="28"/>
        </w:rPr>
      </w:pPr>
      <w:r w:rsidRPr="00A95D3F">
        <w:rPr>
          <w:rFonts w:ascii="楷体" w:eastAsia="楷体" w:hAnsi="楷体" w:cs="楷体" w:hint="eastAsia"/>
          <w:sz w:val="28"/>
          <w:szCs w:val="28"/>
        </w:rPr>
        <w:t>第三章</w:t>
      </w:r>
      <w:r w:rsidRPr="00A95D3F">
        <w:rPr>
          <w:rFonts w:ascii="楷体" w:eastAsia="楷体" w:hAnsi="楷体" w:cs="楷体"/>
          <w:sz w:val="28"/>
          <w:szCs w:val="28"/>
        </w:rPr>
        <w:t xml:space="preserve">  </w:t>
      </w:r>
      <w:r w:rsidRPr="00A95D3F">
        <w:rPr>
          <w:rFonts w:ascii="楷体" w:eastAsia="楷体" w:hAnsi="楷体" w:cs="楷体" w:hint="eastAsia"/>
          <w:sz w:val="28"/>
          <w:szCs w:val="28"/>
        </w:rPr>
        <w:t>责任和监督</w:t>
      </w:r>
    </w:p>
    <w:p w:rsidR="00E7640A" w:rsidRPr="00A95D3F" w:rsidRDefault="00E7640A" w:rsidP="00045065">
      <w:pPr>
        <w:spacing w:line="560" w:lineRule="exact"/>
        <w:ind w:firstLineChars="200" w:firstLine="31680"/>
        <w:jc w:val="left"/>
        <w:rPr>
          <w:rFonts w:ascii="宋体"/>
          <w:sz w:val="28"/>
          <w:szCs w:val="28"/>
        </w:rPr>
      </w:pPr>
      <w:r w:rsidRPr="00A95D3F">
        <w:rPr>
          <w:rFonts w:ascii="黑体" w:eastAsia="黑体" w:hAnsi="黑体" w:cs="黑体" w:hint="eastAsia"/>
          <w:sz w:val="28"/>
          <w:szCs w:val="28"/>
        </w:rPr>
        <w:t>第十一条</w:t>
      </w:r>
      <w:r w:rsidRPr="00A95D3F">
        <w:rPr>
          <w:rFonts w:ascii="宋体" w:hAnsi="宋体" w:cs="宋体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党员处级</w:t>
      </w:r>
      <w:r w:rsidRPr="00A95D3F">
        <w:rPr>
          <w:rFonts w:ascii="宋体" w:hAnsi="宋体" w:cs="宋体" w:hint="eastAsia"/>
          <w:sz w:val="28"/>
          <w:szCs w:val="28"/>
        </w:rPr>
        <w:t>干部双重组织生活管</w:t>
      </w:r>
      <w:r>
        <w:rPr>
          <w:rFonts w:ascii="宋体" w:hAnsi="宋体" w:cs="宋体" w:hint="eastAsia"/>
          <w:sz w:val="28"/>
          <w:szCs w:val="28"/>
        </w:rPr>
        <w:t>理的责任分工：①党总支书记是第一责任人，对党员处级</w:t>
      </w:r>
      <w:r w:rsidRPr="00A95D3F">
        <w:rPr>
          <w:rFonts w:ascii="宋体" w:hAnsi="宋体" w:cs="宋体" w:hint="eastAsia"/>
          <w:sz w:val="28"/>
          <w:szCs w:val="28"/>
        </w:rPr>
        <w:t>干部参加双重组织生活负总责；②党支部书</w:t>
      </w:r>
      <w:r>
        <w:rPr>
          <w:rFonts w:ascii="宋体" w:hAnsi="宋体" w:cs="宋体" w:hint="eastAsia"/>
          <w:sz w:val="28"/>
          <w:szCs w:val="28"/>
        </w:rPr>
        <w:t>记（党小组组长）是具体责任人，对编入本党支部（党小组）的党员处级</w:t>
      </w:r>
      <w:r w:rsidRPr="00A95D3F">
        <w:rPr>
          <w:rFonts w:ascii="宋体" w:hAnsi="宋体" w:cs="宋体" w:hint="eastAsia"/>
          <w:sz w:val="28"/>
          <w:szCs w:val="28"/>
        </w:rPr>
        <w:t>干部参加组织生活负落实责任。</w:t>
      </w:r>
      <w:r w:rsidRPr="00A95D3F">
        <w:rPr>
          <w:rFonts w:ascii="宋体" w:hAnsi="宋体" w:cs="宋体"/>
          <w:sz w:val="28"/>
          <w:szCs w:val="28"/>
        </w:rPr>
        <w:t xml:space="preserve">  </w:t>
      </w:r>
    </w:p>
    <w:p w:rsidR="00E7640A" w:rsidRDefault="00E7640A" w:rsidP="00045065">
      <w:pPr>
        <w:spacing w:line="560" w:lineRule="exact"/>
        <w:ind w:firstLineChars="200" w:firstLine="31680"/>
        <w:jc w:val="left"/>
        <w:rPr>
          <w:rFonts w:ascii="宋体"/>
          <w:sz w:val="28"/>
          <w:szCs w:val="28"/>
        </w:rPr>
      </w:pPr>
      <w:r w:rsidRPr="00A95D3F">
        <w:rPr>
          <w:rFonts w:ascii="黑体" w:eastAsia="黑体" w:hAnsi="黑体" w:cs="黑体" w:hint="eastAsia"/>
          <w:sz w:val="28"/>
          <w:szCs w:val="28"/>
        </w:rPr>
        <w:t>第十二条</w:t>
      </w:r>
      <w:r w:rsidRPr="00A95D3F">
        <w:rPr>
          <w:rFonts w:ascii="宋体" w:hAnsi="宋体" w:cs="宋体"/>
          <w:sz w:val="28"/>
          <w:szCs w:val="28"/>
        </w:rPr>
        <w:t xml:space="preserve">  </w:t>
      </w:r>
      <w:r w:rsidRPr="00A95D3F">
        <w:rPr>
          <w:rFonts w:ascii="宋体" w:hAnsi="宋体" w:cs="宋体" w:hint="eastAsia"/>
          <w:sz w:val="28"/>
          <w:szCs w:val="28"/>
        </w:rPr>
        <w:t>根据《党章》第八条规定，</w:t>
      </w:r>
      <w:r>
        <w:rPr>
          <w:rFonts w:ascii="宋体" w:hAnsi="宋体" w:cs="宋体" w:hint="eastAsia"/>
          <w:sz w:val="28"/>
          <w:szCs w:val="28"/>
        </w:rPr>
        <w:t>不允许有任何不参加党的组织生活、不接受党内外群众监督的特殊党员。</w:t>
      </w:r>
    </w:p>
    <w:p w:rsidR="00E7640A" w:rsidRPr="00A95D3F" w:rsidRDefault="00E7640A" w:rsidP="00045065">
      <w:pPr>
        <w:spacing w:line="560" w:lineRule="exact"/>
        <w:ind w:firstLineChars="200" w:firstLine="31680"/>
        <w:jc w:val="left"/>
        <w:rPr>
          <w:rFonts w:ascii="宋体"/>
          <w:sz w:val="28"/>
          <w:szCs w:val="28"/>
        </w:rPr>
      </w:pPr>
      <w:r w:rsidRPr="00A95D3F">
        <w:rPr>
          <w:rFonts w:ascii="黑体" w:eastAsia="黑体" w:hAnsi="黑体" w:cs="黑体" w:hint="eastAsia"/>
          <w:sz w:val="28"/>
          <w:szCs w:val="28"/>
        </w:rPr>
        <w:t>第十三条</w:t>
      </w:r>
      <w:r w:rsidRPr="00A95D3F">
        <w:rPr>
          <w:rFonts w:ascii="宋体" w:hAnsi="宋体" w:cs="宋体"/>
          <w:sz w:val="28"/>
          <w:szCs w:val="28"/>
        </w:rPr>
        <w:t xml:space="preserve">  </w:t>
      </w:r>
      <w:r w:rsidRPr="00A95D3F">
        <w:rPr>
          <w:rFonts w:ascii="宋体" w:hAnsi="宋体" w:cs="宋体" w:hint="eastAsia"/>
          <w:sz w:val="28"/>
          <w:szCs w:val="28"/>
        </w:rPr>
        <w:t>党员</w:t>
      </w:r>
      <w:r>
        <w:rPr>
          <w:rFonts w:ascii="宋体" w:hAnsi="宋体" w:cs="宋体" w:hint="eastAsia"/>
          <w:sz w:val="28"/>
          <w:szCs w:val="28"/>
        </w:rPr>
        <w:t>处级</w:t>
      </w:r>
      <w:r w:rsidRPr="00A95D3F">
        <w:rPr>
          <w:rFonts w:ascii="宋体" w:hAnsi="宋体" w:cs="宋体" w:hint="eastAsia"/>
          <w:sz w:val="28"/>
          <w:szCs w:val="28"/>
        </w:rPr>
        <w:t>干部执行双重组织生活制度情况、查找及整改突出问题情况等，要定期在适当范围内进行通报，强化党内监督的规范实施。</w:t>
      </w:r>
      <w:r w:rsidRPr="00A95D3F">
        <w:rPr>
          <w:rFonts w:ascii="宋体" w:hAnsi="宋体" w:cs="宋体"/>
          <w:sz w:val="28"/>
          <w:szCs w:val="28"/>
        </w:rPr>
        <w:t xml:space="preserve"> </w:t>
      </w:r>
    </w:p>
    <w:p w:rsidR="00E7640A" w:rsidRPr="00A95D3F" w:rsidRDefault="00E7640A" w:rsidP="00045065">
      <w:pPr>
        <w:spacing w:line="560" w:lineRule="exact"/>
        <w:ind w:firstLineChars="200" w:firstLine="31680"/>
        <w:jc w:val="left"/>
        <w:rPr>
          <w:rFonts w:ascii="宋体"/>
          <w:sz w:val="28"/>
          <w:szCs w:val="28"/>
        </w:rPr>
      </w:pPr>
      <w:r w:rsidRPr="00A95D3F">
        <w:rPr>
          <w:rFonts w:ascii="黑体" w:eastAsia="黑体" w:hAnsi="黑体" w:cs="黑体" w:hint="eastAsia"/>
          <w:sz w:val="28"/>
          <w:szCs w:val="28"/>
        </w:rPr>
        <w:t>第十四条</w:t>
      </w:r>
      <w:r w:rsidRPr="00A95D3F">
        <w:rPr>
          <w:rFonts w:ascii="宋体" w:hAnsi="宋体" w:cs="宋体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各党支部，党小组要对党员处级</w:t>
      </w:r>
      <w:r w:rsidRPr="00A95D3F">
        <w:rPr>
          <w:rFonts w:ascii="宋体" w:hAnsi="宋体" w:cs="宋体" w:hint="eastAsia"/>
          <w:sz w:val="28"/>
          <w:szCs w:val="28"/>
        </w:rPr>
        <w:t>干部参加党的组织生活情况如实记载，按时填写《党支部工作手册》。</w:t>
      </w:r>
    </w:p>
    <w:p w:rsidR="00E7640A" w:rsidRPr="00A95D3F" w:rsidRDefault="00E7640A" w:rsidP="00045065">
      <w:pPr>
        <w:spacing w:line="560" w:lineRule="exact"/>
        <w:ind w:firstLineChars="200" w:firstLine="31680"/>
        <w:jc w:val="left"/>
        <w:rPr>
          <w:rFonts w:ascii="宋体"/>
          <w:sz w:val="28"/>
          <w:szCs w:val="28"/>
        </w:rPr>
      </w:pPr>
      <w:r w:rsidRPr="00A95D3F">
        <w:rPr>
          <w:rFonts w:ascii="黑体" w:eastAsia="黑体" w:hAnsi="黑体" w:cs="黑体" w:hint="eastAsia"/>
          <w:sz w:val="28"/>
          <w:szCs w:val="28"/>
        </w:rPr>
        <w:t>第十五条</w:t>
      </w:r>
      <w:r w:rsidRPr="00A95D3F">
        <w:rPr>
          <w:rFonts w:ascii="宋体" w:hAnsi="宋体" w:cs="宋体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党员处级干部</w:t>
      </w:r>
      <w:r w:rsidRPr="00A95D3F">
        <w:rPr>
          <w:rFonts w:ascii="宋体" w:hAnsi="宋体" w:cs="宋体" w:hint="eastAsia"/>
          <w:sz w:val="28"/>
          <w:szCs w:val="28"/>
        </w:rPr>
        <w:t>参加双重组织生活制度落实情况纳入</w:t>
      </w:r>
      <w:r>
        <w:rPr>
          <w:rFonts w:ascii="宋体" w:hAnsi="宋体" w:cs="宋体" w:hint="eastAsia"/>
          <w:sz w:val="28"/>
          <w:szCs w:val="28"/>
        </w:rPr>
        <w:t>处级干部和</w:t>
      </w:r>
      <w:r w:rsidRPr="00A95D3F">
        <w:rPr>
          <w:rFonts w:ascii="宋体" w:hAnsi="宋体" w:cs="宋体" w:hint="eastAsia"/>
          <w:sz w:val="28"/>
          <w:szCs w:val="28"/>
        </w:rPr>
        <w:t>党建工作目标责任考核范围，纳入基层党组织书记抓基层党建述职评议考核范围，并作为年度考核和评先树优、</w:t>
      </w:r>
      <w:r>
        <w:rPr>
          <w:rFonts w:ascii="宋体" w:hAnsi="宋体" w:cs="宋体" w:hint="eastAsia"/>
          <w:sz w:val="28"/>
          <w:szCs w:val="28"/>
        </w:rPr>
        <w:t>推荐</w:t>
      </w:r>
      <w:r w:rsidRPr="00A95D3F">
        <w:rPr>
          <w:rFonts w:ascii="宋体" w:hAnsi="宋体" w:cs="宋体" w:hint="eastAsia"/>
          <w:sz w:val="28"/>
          <w:szCs w:val="28"/>
        </w:rPr>
        <w:t>干部的重要依据。</w:t>
      </w:r>
      <w:r w:rsidRPr="00A95D3F">
        <w:rPr>
          <w:rFonts w:ascii="宋体" w:hAnsi="宋体" w:cs="宋体"/>
          <w:sz w:val="28"/>
          <w:szCs w:val="28"/>
        </w:rPr>
        <w:t xml:space="preserve"> </w:t>
      </w:r>
    </w:p>
    <w:p w:rsidR="00E7640A" w:rsidRPr="00D80E3C" w:rsidRDefault="00E7640A" w:rsidP="00045065">
      <w:pPr>
        <w:spacing w:line="560" w:lineRule="exact"/>
        <w:ind w:firstLineChars="200" w:firstLine="31680"/>
        <w:jc w:val="left"/>
        <w:rPr>
          <w:rFonts w:ascii="宋体"/>
          <w:sz w:val="28"/>
          <w:szCs w:val="28"/>
        </w:rPr>
      </w:pPr>
      <w:bookmarkStart w:id="0" w:name="_GoBack"/>
      <w:bookmarkEnd w:id="0"/>
    </w:p>
    <w:p w:rsidR="00E7640A" w:rsidRDefault="00E7640A" w:rsidP="00045065">
      <w:pPr>
        <w:spacing w:line="560" w:lineRule="exact"/>
        <w:ind w:firstLineChars="200" w:firstLine="31680"/>
        <w:jc w:val="left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 xml:space="preserve">                                </w:t>
      </w:r>
    </w:p>
    <w:p w:rsidR="00E7640A" w:rsidRDefault="00E7640A" w:rsidP="00045065">
      <w:pPr>
        <w:spacing w:line="560" w:lineRule="exact"/>
        <w:ind w:firstLineChars="950" w:firstLine="31680"/>
        <w:jc w:val="left"/>
        <w:rPr>
          <w:rFonts w:ascii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中共河北经贸大学体育教学部总支部委员会</w:t>
      </w:r>
    </w:p>
    <w:p w:rsidR="00E7640A" w:rsidRPr="00D7568C" w:rsidRDefault="00E7640A" w:rsidP="003C7A75">
      <w:pPr>
        <w:spacing w:line="560" w:lineRule="exact"/>
        <w:ind w:firstLineChars="1650" w:firstLine="31680"/>
        <w:jc w:val="left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 xml:space="preserve"> 2018</w:t>
      </w:r>
      <w:r>
        <w:rPr>
          <w:rFonts w:ascii="宋体" w:hAnsi="宋体" w:cs="宋体" w:hint="eastAsia"/>
          <w:sz w:val="28"/>
          <w:szCs w:val="28"/>
        </w:rPr>
        <w:t>年</w:t>
      </w:r>
      <w:r>
        <w:rPr>
          <w:rFonts w:ascii="宋体" w:hAnsi="宋体" w:cs="宋体"/>
          <w:sz w:val="28"/>
          <w:szCs w:val="28"/>
        </w:rPr>
        <w:t>5</w:t>
      </w:r>
      <w:r>
        <w:rPr>
          <w:rFonts w:ascii="宋体" w:hAnsi="宋体" w:cs="宋体" w:hint="eastAsia"/>
          <w:sz w:val="28"/>
          <w:szCs w:val="28"/>
        </w:rPr>
        <w:t>月</w:t>
      </w:r>
      <w:r>
        <w:rPr>
          <w:rFonts w:ascii="宋体" w:hAnsi="宋体" w:cs="宋体"/>
          <w:sz w:val="28"/>
          <w:szCs w:val="28"/>
        </w:rPr>
        <w:t>25</w:t>
      </w:r>
      <w:r>
        <w:rPr>
          <w:rFonts w:ascii="宋体" w:hAnsi="宋体" w:cs="宋体" w:hint="eastAsia"/>
          <w:sz w:val="28"/>
          <w:szCs w:val="28"/>
        </w:rPr>
        <w:t>日</w:t>
      </w:r>
    </w:p>
    <w:sectPr w:rsidR="00E7640A" w:rsidRPr="00D7568C" w:rsidSect="00713936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640A" w:rsidRDefault="00E7640A" w:rsidP="00937922">
      <w:r>
        <w:separator/>
      </w:r>
    </w:p>
  </w:endnote>
  <w:endnote w:type="continuationSeparator" w:id="0">
    <w:p w:rsidR="00E7640A" w:rsidRDefault="00E7640A" w:rsidP="009379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">
    <w:altName w:val="微软雅黑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40A" w:rsidRDefault="00E7640A">
    <w:pPr>
      <w:pStyle w:val="Footer"/>
      <w:jc w:val="center"/>
    </w:pPr>
    <w:fldSimple w:instr="PAGE   \* MERGEFORMAT">
      <w:r w:rsidRPr="00045065">
        <w:rPr>
          <w:noProof/>
          <w:lang w:val="zh-CN"/>
        </w:rPr>
        <w:t>3</w:t>
      </w:r>
    </w:fldSimple>
  </w:p>
  <w:p w:rsidR="00E7640A" w:rsidRDefault="00E7640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640A" w:rsidRDefault="00E7640A" w:rsidP="00937922">
      <w:r>
        <w:separator/>
      </w:r>
    </w:p>
  </w:footnote>
  <w:footnote w:type="continuationSeparator" w:id="0">
    <w:p w:rsidR="00E7640A" w:rsidRDefault="00E7640A" w:rsidP="009379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5D3F"/>
    <w:rsid w:val="00045065"/>
    <w:rsid w:val="00054117"/>
    <w:rsid w:val="00093F9A"/>
    <w:rsid w:val="000A7D05"/>
    <w:rsid w:val="00125865"/>
    <w:rsid w:val="001C1F57"/>
    <w:rsid w:val="002300F0"/>
    <w:rsid w:val="00294039"/>
    <w:rsid w:val="002A69BC"/>
    <w:rsid w:val="002C5743"/>
    <w:rsid w:val="002E02A3"/>
    <w:rsid w:val="002E147B"/>
    <w:rsid w:val="003765FD"/>
    <w:rsid w:val="003A18D3"/>
    <w:rsid w:val="003C7A75"/>
    <w:rsid w:val="004006C0"/>
    <w:rsid w:val="004B4CDA"/>
    <w:rsid w:val="004F46B1"/>
    <w:rsid w:val="0058315F"/>
    <w:rsid w:val="005E41E4"/>
    <w:rsid w:val="0063155E"/>
    <w:rsid w:val="00653783"/>
    <w:rsid w:val="00696FFB"/>
    <w:rsid w:val="006C7CF8"/>
    <w:rsid w:val="006D57ED"/>
    <w:rsid w:val="00713936"/>
    <w:rsid w:val="007301E1"/>
    <w:rsid w:val="00770A89"/>
    <w:rsid w:val="007C7C86"/>
    <w:rsid w:val="008B4935"/>
    <w:rsid w:val="008F5DE2"/>
    <w:rsid w:val="00937922"/>
    <w:rsid w:val="00A23FDD"/>
    <w:rsid w:val="00A25A7D"/>
    <w:rsid w:val="00A26BEA"/>
    <w:rsid w:val="00A4078E"/>
    <w:rsid w:val="00A95D3F"/>
    <w:rsid w:val="00B4432A"/>
    <w:rsid w:val="00C37743"/>
    <w:rsid w:val="00C86C67"/>
    <w:rsid w:val="00CA637A"/>
    <w:rsid w:val="00CF665B"/>
    <w:rsid w:val="00D5744F"/>
    <w:rsid w:val="00D7568C"/>
    <w:rsid w:val="00D80E3C"/>
    <w:rsid w:val="00D9019B"/>
    <w:rsid w:val="00E54E21"/>
    <w:rsid w:val="00E75C7D"/>
    <w:rsid w:val="00E7640A"/>
    <w:rsid w:val="00EC0483"/>
    <w:rsid w:val="00F45990"/>
    <w:rsid w:val="00F466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D3F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379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37922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9379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37922"/>
    <w:rPr>
      <w:rFonts w:ascii="Times New Roman" w:eastAsia="宋体" w:hAnsi="Times New Roman"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937922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3792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673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3</Pages>
  <Words>258</Words>
  <Characters>1473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 融 学 院</dc:title>
  <dc:subject/>
  <dc:creator>dreamsummit</dc:creator>
  <cp:keywords/>
  <dc:description/>
  <cp:lastModifiedBy>武玉鹏</cp:lastModifiedBy>
  <cp:revision>2</cp:revision>
  <cp:lastPrinted>2018-05-15T06:06:00Z</cp:lastPrinted>
  <dcterms:created xsi:type="dcterms:W3CDTF">2018-09-05T01:52:00Z</dcterms:created>
  <dcterms:modified xsi:type="dcterms:W3CDTF">2018-09-05T01:52:00Z</dcterms:modified>
</cp:coreProperties>
</file>